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14097" w:rsidRPr="001344C8" w:rsidRDefault="00114097" w:rsidP="00114097">
      <w:pPr>
        <w:ind w:firstLine="708"/>
        <w:rPr>
          <w:sz w:val="28"/>
          <w:szCs w:val="28"/>
          <w:lang w:val="kk-KZ"/>
        </w:rPr>
      </w:pPr>
      <w:r w:rsidRPr="001344C8">
        <w:rPr>
          <w:sz w:val="28"/>
          <w:szCs w:val="28"/>
          <w:lang w:val="kk-KZ"/>
        </w:rPr>
        <w:t xml:space="preserve">Дененің журналы меңзерді құрамдас денеге апарғанда </w:t>
      </w:r>
      <w:r>
        <w:rPr>
          <w:sz w:val="28"/>
          <w:szCs w:val="28"/>
          <w:lang w:val="kk-KZ"/>
        </w:rPr>
        <w:t>о</w:t>
      </w:r>
      <w:r w:rsidRPr="001344C8">
        <w:rPr>
          <w:sz w:val="28"/>
          <w:szCs w:val="28"/>
          <w:lang w:val="kk-KZ"/>
        </w:rPr>
        <w:t>бъекттің мәліметі болса ғана жарқырайды.</w:t>
      </w:r>
    </w:p>
    <w:p w:rsidR="00114097" w:rsidRPr="001344C8" w:rsidRDefault="00114097" w:rsidP="00114097">
      <w:pPr>
        <w:rPr>
          <w:sz w:val="28"/>
          <w:szCs w:val="28"/>
          <w:lang w:val="kk-KZ"/>
        </w:rPr>
      </w:pPr>
    </w:p>
    <w:p w:rsidR="00114097" w:rsidRPr="001344C8" w:rsidRDefault="00114097" w:rsidP="00114097">
      <w:pPr>
        <w:jc w:val="center"/>
        <w:rPr>
          <w:sz w:val="28"/>
          <w:szCs w:val="28"/>
          <w:lang w:val="kk-KZ"/>
        </w:rPr>
      </w:pPr>
      <w:r w:rsidRPr="001344C8">
        <w:rPr>
          <w:noProof/>
          <w:sz w:val="28"/>
          <w:szCs w:val="28"/>
        </w:rPr>
        <w:drawing>
          <wp:inline distT="0" distB="0" distL="0" distR="0" wp14:anchorId="1B4BB42F" wp14:editId="424C28FE">
            <wp:extent cx="4991100" cy="4000500"/>
            <wp:effectExtent l="19050" t="0" r="0" b="0"/>
            <wp:docPr id="224" name="Рисунок 2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pic:cNvPicPr>
                      <a:picLocks noChangeAspect="1" noChangeArrowheads="1"/>
                    </pic:cNvPicPr>
                  </pic:nvPicPr>
                  <pic:blipFill>
                    <a:blip r:embed="rId4" cstate="print"/>
                    <a:srcRect/>
                    <a:stretch>
                      <a:fillRect/>
                    </a:stretch>
                  </pic:blipFill>
                  <pic:spPr bwMode="auto">
                    <a:xfrm>
                      <a:off x="0" y="0"/>
                      <a:ext cx="4991100" cy="4000500"/>
                    </a:xfrm>
                    <a:prstGeom prst="rect">
                      <a:avLst/>
                    </a:prstGeom>
                    <a:noFill/>
                    <a:ln w="9525">
                      <a:noFill/>
                      <a:miter lim="800000"/>
                      <a:headEnd/>
                      <a:tailEnd/>
                    </a:ln>
                  </pic:spPr>
                </pic:pic>
              </a:graphicData>
            </a:graphic>
          </wp:inline>
        </w:drawing>
      </w:r>
    </w:p>
    <w:p w:rsidR="00114097" w:rsidRPr="001344C8" w:rsidRDefault="00114097" w:rsidP="00114097">
      <w:pPr>
        <w:rPr>
          <w:sz w:val="28"/>
          <w:szCs w:val="28"/>
          <w:lang w:val="kk-KZ"/>
        </w:rPr>
      </w:pPr>
      <w:r w:rsidRPr="001344C8">
        <w:rPr>
          <w:sz w:val="28"/>
          <w:szCs w:val="28"/>
          <w:lang w:val="kk-KZ"/>
        </w:rPr>
        <w:t xml:space="preserve">Үлгі құжаттарымен байланысқан компонент: тышқанның нұсқауышын апарғанда үлгінің байланысқан құжаттар жарқырайды. </w:t>
      </w:r>
    </w:p>
    <w:p w:rsidR="00114097" w:rsidRPr="001344C8" w:rsidRDefault="00114097" w:rsidP="00114097">
      <w:pPr>
        <w:rPr>
          <w:sz w:val="28"/>
          <w:szCs w:val="28"/>
          <w:lang w:val="kk-KZ"/>
        </w:rPr>
      </w:pPr>
    </w:p>
    <w:p w:rsidR="00114097" w:rsidRPr="001344C8" w:rsidRDefault="00114097" w:rsidP="00114097">
      <w:pPr>
        <w:rPr>
          <w:sz w:val="28"/>
          <w:szCs w:val="28"/>
          <w:lang w:val="kk-KZ"/>
        </w:rPr>
      </w:pPr>
      <w:r w:rsidRPr="001344C8">
        <w:rPr>
          <w:noProof/>
          <w:sz w:val="28"/>
          <w:szCs w:val="28"/>
        </w:rPr>
        <w:drawing>
          <wp:inline distT="0" distB="0" distL="0" distR="0" wp14:anchorId="7ECD81C5" wp14:editId="2CF8592E">
            <wp:extent cx="5921736" cy="2953265"/>
            <wp:effectExtent l="19050" t="0" r="2814" b="0"/>
            <wp:docPr id="225" name="Рисунок 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pic:cNvPicPr>
                      <a:picLocks noChangeAspect="1" noChangeArrowheads="1"/>
                    </pic:cNvPicPr>
                  </pic:nvPicPr>
                  <pic:blipFill>
                    <a:blip r:embed="rId5" cstate="print"/>
                    <a:srcRect/>
                    <a:stretch>
                      <a:fillRect/>
                    </a:stretch>
                  </pic:blipFill>
                  <pic:spPr bwMode="auto">
                    <a:xfrm>
                      <a:off x="0" y="0"/>
                      <a:ext cx="5934075" cy="2959419"/>
                    </a:xfrm>
                    <a:prstGeom prst="rect">
                      <a:avLst/>
                    </a:prstGeom>
                    <a:noFill/>
                    <a:ln w="9525">
                      <a:noFill/>
                      <a:miter lim="800000"/>
                      <a:headEnd/>
                      <a:tailEnd/>
                    </a:ln>
                  </pic:spPr>
                </pic:pic>
              </a:graphicData>
            </a:graphic>
          </wp:inline>
        </w:drawing>
      </w:r>
    </w:p>
    <w:p w:rsidR="00114097" w:rsidRDefault="00114097" w:rsidP="00114097">
      <w:pPr>
        <w:jc w:val="center"/>
        <w:rPr>
          <w:sz w:val="28"/>
          <w:szCs w:val="28"/>
          <w:lang w:val="kk-KZ"/>
        </w:rPr>
      </w:pPr>
    </w:p>
    <w:p w:rsidR="00114097" w:rsidRPr="001344C8" w:rsidRDefault="00114097" w:rsidP="00114097">
      <w:pPr>
        <w:jc w:val="center"/>
        <w:rPr>
          <w:sz w:val="28"/>
          <w:szCs w:val="28"/>
          <w:lang w:val="kk-KZ"/>
        </w:rPr>
      </w:pPr>
    </w:p>
    <w:p w:rsidR="00114097" w:rsidRPr="001344C8" w:rsidRDefault="00114097" w:rsidP="00114097">
      <w:pPr>
        <w:rPr>
          <w:sz w:val="28"/>
          <w:szCs w:val="28"/>
          <w:lang w:val="kk-KZ"/>
        </w:rPr>
      </w:pPr>
      <w:r w:rsidRPr="001344C8">
        <w:rPr>
          <w:sz w:val="28"/>
          <w:szCs w:val="28"/>
          <w:lang w:val="kk-KZ"/>
        </w:rPr>
        <w:t>Гизмо ауысу. Объектті таңдау кезінде гизмо 3D ауысуы көрінетін тапсырма.</w:t>
      </w:r>
    </w:p>
    <w:p w:rsidR="00114097" w:rsidRPr="001344C8" w:rsidRDefault="00114097" w:rsidP="00114097">
      <w:pPr>
        <w:jc w:val="center"/>
        <w:rPr>
          <w:sz w:val="28"/>
          <w:szCs w:val="28"/>
          <w:lang w:val="kk-KZ"/>
        </w:rPr>
      </w:pPr>
      <w:r w:rsidRPr="001344C8">
        <w:rPr>
          <w:noProof/>
          <w:sz w:val="28"/>
          <w:szCs w:val="28"/>
        </w:rPr>
        <w:lastRenderedPageBreak/>
        <w:drawing>
          <wp:inline distT="0" distB="0" distL="0" distR="0" wp14:anchorId="4E8201DE" wp14:editId="6C8E786A">
            <wp:extent cx="4608000" cy="2583961"/>
            <wp:effectExtent l="0" t="0" r="2540" b="6985"/>
            <wp:docPr id="226" name="Рисунок 2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pic:cNvPicPr>
                      <a:picLocks noChangeAspect="1" noChangeArrowheads="1"/>
                    </pic:cNvPicPr>
                  </pic:nvPicPr>
                  <pic:blipFill>
                    <a:blip r:embed="rId6" cstate="print"/>
                    <a:srcRect/>
                    <a:stretch>
                      <a:fillRect/>
                    </a:stretch>
                  </pic:blipFill>
                  <pic:spPr bwMode="auto">
                    <a:xfrm>
                      <a:off x="0" y="0"/>
                      <a:ext cx="4636003" cy="2599664"/>
                    </a:xfrm>
                    <a:prstGeom prst="rect">
                      <a:avLst/>
                    </a:prstGeom>
                    <a:noFill/>
                    <a:ln w="9525">
                      <a:noFill/>
                      <a:miter lim="800000"/>
                      <a:headEnd/>
                      <a:tailEnd/>
                    </a:ln>
                  </pic:spPr>
                </pic:pic>
              </a:graphicData>
            </a:graphic>
          </wp:inline>
        </w:drawing>
      </w:r>
    </w:p>
    <w:p w:rsidR="00114097" w:rsidRDefault="00114097" w:rsidP="00114097">
      <w:pPr>
        <w:jc w:val="center"/>
        <w:rPr>
          <w:sz w:val="28"/>
          <w:szCs w:val="28"/>
          <w:lang w:val="kk-KZ"/>
        </w:rPr>
      </w:pPr>
    </w:p>
    <w:p w:rsidR="00114097" w:rsidRPr="001344C8" w:rsidRDefault="00114097" w:rsidP="00114097">
      <w:pPr>
        <w:jc w:val="center"/>
        <w:rPr>
          <w:sz w:val="28"/>
          <w:szCs w:val="28"/>
          <w:lang w:val="kk-KZ"/>
        </w:rPr>
      </w:pPr>
    </w:p>
    <w:p w:rsidR="00114097" w:rsidRPr="001344C8" w:rsidRDefault="00114097" w:rsidP="00114097">
      <w:pPr>
        <w:ind w:firstLine="708"/>
        <w:jc w:val="both"/>
        <w:rPr>
          <w:sz w:val="28"/>
          <w:szCs w:val="28"/>
          <w:lang w:val="kk-KZ"/>
        </w:rPr>
      </w:pPr>
      <w:r w:rsidRPr="001344C8">
        <w:rPr>
          <w:sz w:val="28"/>
          <w:szCs w:val="28"/>
          <w:lang w:val="kk-KZ"/>
        </w:rPr>
        <w:t>Гизмо бұрылыс. Объектті таңдау кезінде гизмо 3D ауысуы көрінетін тапсырма.</w:t>
      </w:r>
    </w:p>
    <w:p w:rsidR="00114097" w:rsidRDefault="00114097" w:rsidP="00114097">
      <w:pPr>
        <w:jc w:val="center"/>
        <w:rPr>
          <w:sz w:val="28"/>
          <w:szCs w:val="28"/>
          <w:lang w:val="kk-KZ"/>
        </w:rPr>
      </w:pPr>
      <w:r w:rsidRPr="001344C8">
        <w:rPr>
          <w:noProof/>
          <w:sz w:val="28"/>
          <w:szCs w:val="28"/>
        </w:rPr>
        <w:drawing>
          <wp:inline distT="0" distB="0" distL="0" distR="0" wp14:anchorId="30AE6163" wp14:editId="2CDAD594">
            <wp:extent cx="3564000" cy="1918146"/>
            <wp:effectExtent l="0" t="0" r="0" b="6350"/>
            <wp:docPr id="228" name="Рисунок 2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pic:cNvPicPr>
                      <a:picLocks noChangeAspect="1" noChangeArrowheads="1"/>
                    </pic:cNvPicPr>
                  </pic:nvPicPr>
                  <pic:blipFill>
                    <a:blip r:embed="rId7" cstate="print"/>
                    <a:srcRect/>
                    <a:stretch>
                      <a:fillRect/>
                    </a:stretch>
                  </pic:blipFill>
                  <pic:spPr bwMode="auto">
                    <a:xfrm>
                      <a:off x="0" y="0"/>
                      <a:ext cx="3580923" cy="1927254"/>
                    </a:xfrm>
                    <a:prstGeom prst="rect">
                      <a:avLst/>
                    </a:prstGeom>
                    <a:noFill/>
                    <a:ln w="9525">
                      <a:noFill/>
                      <a:miter lim="800000"/>
                      <a:headEnd/>
                      <a:tailEnd/>
                    </a:ln>
                  </pic:spPr>
                </pic:pic>
              </a:graphicData>
            </a:graphic>
          </wp:inline>
        </w:drawing>
      </w:r>
    </w:p>
    <w:p w:rsidR="00114097" w:rsidRDefault="00114097" w:rsidP="00114097">
      <w:pPr>
        <w:jc w:val="center"/>
        <w:rPr>
          <w:sz w:val="28"/>
          <w:szCs w:val="28"/>
          <w:lang w:val="kk-KZ"/>
        </w:rPr>
      </w:pPr>
    </w:p>
    <w:p w:rsidR="00114097" w:rsidRPr="001344C8" w:rsidRDefault="00114097" w:rsidP="00114097">
      <w:pPr>
        <w:jc w:val="center"/>
        <w:rPr>
          <w:sz w:val="28"/>
          <w:szCs w:val="28"/>
          <w:lang w:val="kk-KZ"/>
        </w:rPr>
      </w:pPr>
      <w:r w:rsidRPr="001344C8">
        <w:rPr>
          <w:noProof/>
          <w:sz w:val="28"/>
          <w:szCs w:val="28"/>
        </w:rPr>
        <w:drawing>
          <wp:inline distT="0" distB="0" distL="0" distR="0" wp14:anchorId="62405499" wp14:editId="58FA5682">
            <wp:extent cx="3844800" cy="2155004"/>
            <wp:effectExtent l="0" t="0" r="3810" b="0"/>
            <wp:docPr id="229" name="Рисунок 2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pic:cNvPicPr>
                      <a:picLocks noChangeAspect="1" noChangeArrowheads="1"/>
                    </pic:cNvPicPr>
                  </pic:nvPicPr>
                  <pic:blipFill>
                    <a:blip r:embed="rId8" cstate="print"/>
                    <a:srcRect/>
                    <a:stretch>
                      <a:fillRect/>
                    </a:stretch>
                  </pic:blipFill>
                  <pic:spPr bwMode="auto">
                    <a:xfrm>
                      <a:off x="0" y="0"/>
                      <a:ext cx="3867350" cy="2167643"/>
                    </a:xfrm>
                    <a:prstGeom prst="rect">
                      <a:avLst/>
                    </a:prstGeom>
                    <a:noFill/>
                    <a:ln w="9525">
                      <a:noFill/>
                      <a:miter lim="800000"/>
                      <a:headEnd/>
                      <a:tailEnd/>
                    </a:ln>
                  </pic:spPr>
                </pic:pic>
              </a:graphicData>
            </a:graphic>
          </wp:inline>
        </w:drawing>
      </w:r>
    </w:p>
    <w:p w:rsidR="00114097" w:rsidRDefault="00114097" w:rsidP="00114097">
      <w:pPr>
        <w:jc w:val="center"/>
        <w:rPr>
          <w:sz w:val="28"/>
          <w:szCs w:val="28"/>
          <w:lang w:val="kk-KZ"/>
        </w:rPr>
      </w:pPr>
    </w:p>
    <w:p w:rsidR="00114097" w:rsidRPr="001344C8" w:rsidRDefault="00114097" w:rsidP="00114097">
      <w:pPr>
        <w:jc w:val="center"/>
        <w:rPr>
          <w:sz w:val="28"/>
          <w:szCs w:val="28"/>
          <w:lang w:val="kk-KZ"/>
        </w:rPr>
      </w:pPr>
    </w:p>
    <w:p w:rsidR="00114097" w:rsidRDefault="00114097" w:rsidP="00114097">
      <w:pPr>
        <w:rPr>
          <w:sz w:val="28"/>
          <w:szCs w:val="28"/>
          <w:lang w:val="kk-KZ"/>
        </w:rPr>
      </w:pPr>
      <w:r w:rsidRPr="001344C8">
        <w:rPr>
          <w:sz w:val="28"/>
          <w:szCs w:val="28"/>
          <w:lang w:val="kk-KZ"/>
        </w:rPr>
        <w:t>Гизмосыз. Объектіні таңдаған кезде гизмо көрінбейді.</w:t>
      </w:r>
    </w:p>
    <w:p w:rsidR="00114097" w:rsidRPr="001344C8" w:rsidRDefault="00114097" w:rsidP="00114097">
      <w:pPr>
        <w:rPr>
          <w:sz w:val="28"/>
          <w:szCs w:val="28"/>
          <w:lang w:val="kk-KZ"/>
        </w:rPr>
      </w:pPr>
    </w:p>
    <w:p w:rsidR="00114097" w:rsidRDefault="00114097" w:rsidP="00114097">
      <w:pPr>
        <w:rPr>
          <w:sz w:val="28"/>
          <w:szCs w:val="28"/>
          <w:lang w:val="kk-KZ"/>
        </w:rPr>
      </w:pPr>
      <w:r>
        <w:rPr>
          <w:noProof/>
          <w:sz w:val="28"/>
          <w:szCs w:val="28"/>
        </w:rPr>
        <w:drawing>
          <wp:inline distT="0" distB="0" distL="0" distR="0" wp14:anchorId="16D5ACC5" wp14:editId="1E51B87E">
            <wp:extent cx="5932805" cy="417830"/>
            <wp:effectExtent l="0" t="0" r="0" b="1270"/>
            <wp:docPr id="370" name="Рисунок 3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5"/>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932805" cy="417830"/>
                    </a:xfrm>
                    <a:prstGeom prst="rect">
                      <a:avLst/>
                    </a:prstGeom>
                    <a:noFill/>
                    <a:ln>
                      <a:noFill/>
                    </a:ln>
                  </pic:spPr>
                </pic:pic>
              </a:graphicData>
            </a:graphic>
          </wp:inline>
        </w:drawing>
      </w:r>
    </w:p>
    <w:p w:rsidR="00114097" w:rsidRDefault="00114097" w:rsidP="00114097">
      <w:pPr>
        <w:rPr>
          <w:sz w:val="28"/>
          <w:szCs w:val="28"/>
          <w:lang w:val="kk-KZ"/>
        </w:rPr>
      </w:pPr>
      <w:r>
        <w:rPr>
          <w:sz w:val="28"/>
          <w:szCs w:val="28"/>
          <w:lang w:val="kk-KZ"/>
        </w:rPr>
        <w:tab/>
      </w:r>
      <w:r>
        <w:rPr>
          <w:sz w:val="28"/>
          <w:szCs w:val="28"/>
          <w:lang w:val="kk-KZ"/>
        </w:rPr>
        <w:tab/>
      </w:r>
      <w:r>
        <w:rPr>
          <w:sz w:val="28"/>
          <w:szCs w:val="28"/>
          <w:lang w:val="kk-KZ"/>
        </w:rPr>
        <w:tab/>
      </w:r>
      <w:r>
        <w:rPr>
          <w:sz w:val="28"/>
          <w:szCs w:val="28"/>
          <w:lang w:val="kk-KZ"/>
        </w:rPr>
        <w:tab/>
        <w:t>Сурет 34. Құралдар тақтасы</w:t>
      </w:r>
    </w:p>
    <w:p w:rsidR="00114097" w:rsidRDefault="00114097" w:rsidP="00114097">
      <w:pPr>
        <w:rPr>
          <w:sz w:val="28"/>
          <w:szCs w:val="28"/>
          <w:lang w:val="kk-KZ"/>
        </w:rPr>
      </w:pPr>
    </w:p>
    <w:p w:rsidR="00114097" w:rsidRDefault="00114097" w:rsidP="00114097">
      <w:pPr>
        <w:jc w:val="both"/>
        <w:rPr>
          <w:color w:val="000000"/>
          <w:sz w:val="28"/>
          <w:szCs w:val="28"/>
          <w:lang w:val="kk-KZ"/>
        </w:rPr>
      </w:pPr>
      <w:r>
        <w:rPr>
          <w:b/>
          <w:sz w:val="28"/>
          <w:szCs w:val="28"/>
          <w:lang w:val="kk-KZ"/>
        </w:rPr>
        <w:tab/>
        <w:t>Қ</w:t>
      </w:r>
      <w:r>
        <w:rPr>
          <w:color w:val="000000"/>
          <w:sz w:val="28"/>
          <w:szCs w:val="28"/>
          <w:lang w:val="kk-KZ"/>
        </w:rPr>
        <w:t>ұралдар тақтасындағы  Примитив бөлімі стандартты формадағы қатты денелерді қоюға арналған. Бұл бөлімдегі батырмаларға AutoCAD жүйесінің келесі бұйрықтары сәйкес келеді (Ескеретін жағдай AutoCAD жүйесінің жаңа нұсқаларында (2013 немесе 2014) ағылшынша берілетін бұйрықтарды бұйрықтар тақтасына жазарда бұйрық алдына төменгі сызықша қойып ( _ ) жазады, ал орыс тіліндегі операциялар өз қалпында жазылады) : жәшік - _BOX, шар - _SPHERE, цилиндр - _CYLINDER, конус - _CONE, сына (клин) - _WEDGE, тор - _TORUS, полидене - _POLYSOLID (полидене AutoCAD жүйесінің алдыңғы нұсқаларында жоқ болуы мүмкін), пирамида - _PYRAMID.</w:t>
      </w:r>
      <w:r w:rsidRPr="00FC692D">
        <w:rPr>
          <w:noProof/>
          <w:color w:val="000000"/>
          <w:sz w:val="28"/>
          <w:szCs w:val="28"/>
          <w:lang w:val="kk-KZ"/>
        </w:rPr>
        <w:t xml:space="preserve"> </w:t>
      </w:r>
    </w:p>
    <w:p w:rsidR="00114097" w:rsidRDefault="00114097" w:rsidP="00114097">
      <w:pPr>
        <w:jc w:val="both"/>
        <w:rPr>
          <w:color w:val="000000"/>
          <w:sz w:val="28"/>
          <w:szCs w:val="28"/>
          <w:lang w:val="kk-KZ"/>
        </w:rPr>
      </w:pPr>
      <w:r>
        <w:rPr>
          <w:color w:val="000000"/>
          <w:sz w:val="28"/>
          <w:szCs w:val="28"/>
          <w:lang w:val="kk-KZ"/>
        </w:rPr>
        <w:tab/>
        <w:t>Бұл жұмыста жұмыстың ығайлылығы үшін графикалық экранды оңтүстік-батыс тұсынан қарағандағы түрге келтіріп алу керек.</w:t>
      </w:r>
    </w:p>
    <w:p w:rsidR="00114097" w:rsidRPr="00030CB5" w:rsidRDefault="00114097" w:rsidP="00114097">
      <w:pPr>
        <w:rPr>
          <w:sz w:val="28"/>
          <w:szCs w:val="28"/>
          <w:lang w:val="kk-KZ"/>
        </w:rPr>
      </w:pPr>
      <w:r>
        <w:rPr>
          <w:noProof/>
          <w:color w:val="000000"/>
          <w:sz w:val="28"/>
          <w:szCs w:val="28"/>
        </w:rPr>
        <w:drawing>
          <wp:anchor distT="0" distB="0" distL="114300" distR="114300" simplePos="0" relativeHeight="251660288" behindDoc="0" locked="0" layoutInCell="1" allowOverlap="1" wp14:anchorId="401F72B8" wp14:editId="1180D87C">
            <wp:simplePos x="0" y="0"/>
            <wp:positionH relativeFrom="column">
              <wp:posOffset>2086075</wp:posOffset>
            </wp:positionH>
            <wp:positionV relativeFrom="paragraph">
              <wp:posOffset>151150</wp:posOffset>
            </wp:positionV>
            <wp:extent cx="1656080" cy="1684655"/>
            <wp:effectExtent l="0" t="0" r="1270" b="0"/>
            <wp:wrapThrough wrapText="bothSides">
              <wp:wrapPolygon edited="0">
                <wp:start x="0" y="0"/>
                <wp:lineTo x="0" y="21250"/>
                <wp:lineTo x="21368" y="21250"/>
                <wp:lineTo x="21368" y="0"/>
                <wp:lineTo x="0" y="0"/>
              </wp:wrapPolygon>
            </wp:wrapThrough>
            <wp:docPr id="369" name="Рисунок 3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4"/>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656080" cy="1684655"/>
                    </a:xfrm>
                    <a:prstGeom prst="rect">
                      <a:avLst/>
                    </a:prstGeom>
                    <a:noFill/>
                    <a:ln>
                      <a:noFill/>
                    </a:ln>
                  </pic:spPr>
                </pic:pic>
              </a:graphicData>
            </a:graphic>
          </wp:anchor>
        </w:drawing>
      </w:r>
      <w:r>
        <w:rPr>
          <w:color w:val="000000"/>
          <w:sz w:val="28"/>
          <w:szCs w:val="28"/>
          <w:lang w:val="kk-KZ"/>
        </w:rPr>
        <w:tab/>
      </w:r>
      <w:r>
        <w:rPr>
          <w:color w:val="000000"/>
          <w:sz w:val="28"/>
          <w:szCs w:val="28"/>
          <w:lang w:val="kk-KZ"/>
        </w:rPr>
        <w:tab/>
      </w:r>
      <w:r>
        <w:rPr>
          <w:color w:val="000000"/>
          <w:sz w:val="28"/>
          <w:szCs w:val="28"/>
          <w:lang w:val="kk-KZ"/>
        </w:rPr>
        <w:tab/>
      </w:r>
      <w:r>
        <w:rPr>
          <w:color w:val="000000"/>
          <w:sz w:val="28"/>
          <w:szCs w:val="28"/>
          <w:lang w:val="kk-KZ"/>
        </w:rPr>
        <w:tab/>
      </w:r>
      <w:r>
        <w:rPr>
          <w:color w:val="000000"/>
          <w:sz w:val="28"/>
          <w:szCs w:val="28"/>
          <w:lang w:val="kk-KZ"/>
        </w:rPr>
        <w:tab/>
      </w:r>
    </w:p>
    <w:p w:rsidR="00114097" w:rsidRPr="00030CB5" w:rsidRDefault="00114097" w:rsidP="00114097">
      <w:pPr>
        <w:rPr>
          <w:sz w:val="28"/>
          <w:szCs w:val="28"/>
          <w:lang w:val="kk-KZ"/>
        </w:rPr>
      </w:pPr>
      <w:r w:rsidRPr="00030CB5">
        <w:rPr>
          <w:sz w:val="28"/>
          <w:szCs w:val="28"/>
          <w:lang w:val="kk-KZ"/>
        </w:rPr>
        <w:tab/>
      </w:r>
    </w:p>
    <w:p w:rsidR="00114097" w:rsidRPr="00030CB5" w:rsidRDefault="00114097" w:rsidP="00114097">
      <w:pPr>
        <w:rPr>
          <w:sz w:val="28"/>
          <w:szCs w:val="28"/>
          <w:lang w:val="kk-KZ"/>
        </w:rPr>
      </w:pPr>
    </w:p>
    <w:p w:rsidR="00114097" w:rsidRPr="00030CB5" w:rsidRDefault="00114097" w:rsidP="00114097">
      <w:pPr>
        <w:rPr>
          <w:sz w:val="28"/>
          <w:szCs w:val="28"/>
          <w:lang w:val="kk-KZ"/>
        </w:rPr>
      </w:pPr>
    </w:p>
    <w:p w:rsidR="00114097" w:rsidRPr="00030CB5" w:rsidRDefault="00114097" w:rsidP="00114097">
      <w:pPr>
        <w:rPr>
          <w:sz w:val="28"/>
          <w:szCs w:val="28"/>
          <w:lang w:val="kk-KZ"/>
        </w:rPr>
      </w:pPr>
    </w:p>
    <w:p w:rsidR="00114097" w:rsidRPr="00030CB5" w:rsidRDefault="00114097" w:rsidP="00114097">
      <w:pPr>
        <w:rPr>
          <w:sz w:val="28"/>
          <w:szCs w:val="28"/>
          <w:lang w:val="kk-KZ"/>
        </w:rPr>
      </w:pPr>
    </w:p>
    <w:p w:rsidR="00114097" w:rsidRPr="00030CB5" w:rsidRDefault="00114097" w:rsidP="00114097">
      <w:pPr>
        <w:rPr>
          <w:sz w:val="28"/>
          <w:szCs w:val="28"/>
          <w:lang w:val="kk-KZ"/>
        </w:rPr>
      </w:pPr>
    </w:p>
    <w:p w:rsidR="00114097" w:rsidRPr="00030CB5" w:rsidRDefault="00114097" w:rsidP="00114097">
      <w:pPr>
        <w:rPr>
          <w:sz w:val="28"/>
          <w:szCs w:val="28"/>
          <w:lang w:val="kk-KZ"/>
        </w:rPr>
      </w:pPr>
    </w:p>
    <w:p w:rsidR="00114097" w:rsidRPr="00030CB5" w:rsidRDefault="00114097" w:rsidP="00114097">
      <w:pPr>
        <w:rPr>
          <w:sz w:val="28"/>
          <w:szCs w:val="28"/>
          <w:lang w:val="kk-KZ"/>
        </w:rPr>
      </w:pPr>
    </w:p>
    <w:p w:rsidR="00114097" w:rsidRPr="00030CB5" w:rsidRDefault="00114097" w:rsidP="00114097">
      <w:pPr>
        <w:rPr>
          <w:sz w:val="28"/>
          <w:szCs w:val="28"/>
          <w:lang w:val="kk-KZ"/>
        </w:rPr>
      </w:pPr>
    </w:p>
    <w:p w:rsidR="00114097" w:rsidRPr="00030CB5" w:rsidRDefault="00114097" w:rsidP="00114097">
      <w:pPr>
        <w:rPr>
          <w:sz w:val="28"/>
          <w:szCs w:val="28"/>
          <w:lang w:val="kk-KZ"/>
        </w:rPr>
      </w:pPr>
    </w:p>
    <w:p w:rsidR="00114097" w:rsidRDefault="00114097" w:rsidP="00114097">
      <w:pPr>
        <w:rPr>
          <w:color w:val="000000"/>
          <w:sz w:val="28"/>
          <w:szCs w:val="28"/>
          <w:lang w:val="kk-KZ"/>
        </w:rPr>
      </w:pPr>
      <w:r>
        <w:rPr>
          <w:color w:val="000000"/>
          <w:sz w:val="28"/>
          <w:szCs w:val="28"/>
          <w:lang w:val="kk-KZ"/>
        </w:rPr>
        <w:t xml:space="preserve"> </w:t>
      </w:r>
      <w:r>
        <w:rPr>
          <w:color w:val="000000"/>
          <w:sz w:val="28"/>
          <w:szCs w:val="28"/>
          <w:lang w:val="kk-KZ"/>
        </w:rPr>
        <w:tab/>
      </w:r>
      <w:r>
        <w:rPr>
          <w:color w:val="000000"/>
          <w:sz w:val="28"/>
          <w:szCs w:val="28"/>
          <w:lang w:val="kk-KZ"/>
        </w:rPr>
        <w:tab/>
      </w:r>
      <w:r>
        <w:rPr>
          <w:color w:val="000000"/>
          <w:sz w:val="28"/>
          <w:szCs w:val="28"/>
          <w:lang w:val="kk-KZ"/>
        </w:rPr>
        <w:tab/>
      </w:r>
    </w:p>
    <w:p w:rsidR="00114097" w:rsidRDefault="00114097" w:rsidP="00114097">
      <w:pPr>
        <w:rPr>
          <w:b/>
          <w:bCs/>
          <w:color w:val="000000"/>
          <w:sz w:val="28"/>
          <w:szCs w:val="28"/>
          <w:lang w:val="kk-KZ"/>
        </w:rPr>
      </w:pPr>
      <w:r>
        <w:rPr>
          <w:b/>
          <w:bCs/>
          <w:color w:val="000000"/>
          <w:sz w:val="28"/>
          <w:szCs w:val="28"/>
          <w:lang w:val="kk-KZ"/>
        </w:rPr>
        <w:t>АЙНАЛУ ДЕНЕСІ</w:t>
      </w:r>
    </w:p>
    <w:p w:rsidR="00114097" w:rsidRDefault="00114097" w:rsidP="00114097">
      <w:pPr>
        <w:rPr>
          <w:color w:val="000000"/>
          <w:sz w:val="28"/>
          <w:szCs w:val="28"/>
          <w:lang w:val="kk-KZ"/>
        </w:rPr>
      </w:pPr>
    </w:p>
    <w:p w:rsidR="00114097" w:rsidRDefault="00114097" w:rsidP="00114097">
      <w:pPr>
        <w:rPr>
          <w:color w:val="000000"/>
          <w:sz w:val="28"/>
          <w:szCs w:val="28"/>
          <w:lang w:val="kk-KZ"/>
        </w:rPr>
      </w:pPr>
      <w:r>
        <w:rPr>
          <w:color w:val="000000"/>
          <w:sz w:val="28"/>
          <w:szCs w:val="28"/>
          <w:lang w:val="kk-KZ"/>
        </w:rPr>
        <w:t xml:space="preserve"> </w:t>
      </w:r>
      <w:r>
        <w:rPr>
          <w:color w:val="000000"/>
          <w:sz w:val="28"/>
          <w:szCs w:val="28"/>
          <w:lang w:val="kk-KZ"/>
        </w:rPr>
        <w:tab/>
        <w:t xml:space="preserve">    Айналу денесі (Тело вращения) — қозғалмайтын оське қатысты жазық фигураны айналдырғаннан пайда болған дене.</w:t>
      </w:r>
    </w:p>
    <w:p w:rsidR="00114097" w:rsidRDefault="00114097" w:rsidP="00114097">
      <w:pPr>
        <w:rPr>
          <w:sz w:val="28"/>
          <w:szCs w:val="28"/>
          <w:lang w:val="kk-KZ"/>
        </w:rPr>
      </w:pPr>
      <w:r>
        <w:rPr>
          <w:color w:val="000000"/>
          <w:sz w:val="28"/>
          <w:szCs w:val="28"/>
          <w:lang w:val="kk-KZ"/>
        </w:rPr>
        <w:t xml:space="preserve">            Түрлері:</w:t>
      </w:r>
    </w:p>
    <w:p w:rsidR="00114097" w:rsidRDefault="00114097" w:rsidP="00114097">
      <w:pPr>
        <w:rPr>
          <w:sz w:val="28"/>
          <w:szCs w:val="28"/>
          <w:lang w:val="kk-KZ"/>
        </w:rPr>
      </w:pPr>
    </w:p>
    <w:p w:rsidR="00114097" w:rsidRDefault="00114097" w:rsidP="00CD74B9">
      <w:pPr>
        <w:rPr>
          <w:sz w:val="28"/>
          <w:szCs w:val="28"/>
          <w:lang w:val="kk-KZ"/>
        </w:rPr>
      </w:pPr>
      <w:r>
        <w:rPr>
          <w:noProof/>
        </w:rPr>
        <w:lastRenderedPageBreak/>
        <w:drawing>
          <wp:anchor distT="0" distB="0" distL="0" distR="0" simplePos="0" relativeHeight="251661312" behindDoc="0" locked="0" layoutInCell="1" allowOverlap="1" wp14:anchorId="16FDC625" wp14:editId="20A73CA8">
            <wp:simplePos x="0" y="0"/>
            <wp:positionH relativeFrom="column">
              <wp:align>center</wp:align>
            </wp:positionH>
            <wp:positionV relativeFrom="paragraph">
              <wp:posOffset>0</wp:posOffset>
            </wp:positionV>
            <wp:extent cx="2274570" cy="3429635"/>
            <wp:effectExtent l="0" t="0" r="0" b="0"/>
            <wp:wrapTopAndBottom/>
            <wp:docPr id="318" name="Рисунок 3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274570" cy="3429635"/>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r>
        <w:rPr>
          <w:sz w:val="28"/>
          <w:szCs w:val="28"/>
          <w:lang w:val="kk-KZ"/>
        </w:rPr>
        <w:tab/>
      </w:r>
    </w:p>
    <w:p w:rsidR="00114097" w:rsidRDefault="00114097" w:rsidP="00114097">
      <w:pPr>
        <w:rPr>
          <w:sz w:val="28"/>
          <w:szCs w:val="28"/>
          <w:lang w:val="kk-KZ"/>
        </w:rPr>
      </w:pPr>
    </w:p>
    <w:p w:rsidR="00114097" w:rsidRDefault="00114097" w:rsidP="00114097">
      <w:pPr>
        <w:rPr>
          <w:color w:val="000000"/>
          <w:sz w:val="28"/>
          <w:szCs w:val="28"/>
          <w:lang w:val="kk-KZ"/>
        </w:rPr>
      </w:pPr>
      <w:r>
        <w:rPr>
          <w:sz w:val="28"/>
          <w:szCs w:val="28"/>
          <w:lang w:val="kk-KZ"/>
        </w:rPr>
        <w:tab/>
      </w:r>
      <w:r>
        <w:rPr>
          <w:color w:val="000000"/>
          <w:sz w:val="28"/>
          <w:szCs w:val="28"/>
          <w:lang w:val="kk-KZ"/>
        </w:rPr>
        <w:t>АвтоКадта айналу денесін салу үшін біз ең алдымен денелер құралдар тақтасының ішінен тузулер (полилиния) таңдаймыз. Бұл бөтелке болады.</w:t>
      </w:r>
    </w:p>
    <w:p w:rsidR="00114097" w:rsidRDefault="00114097" w:rsidP="00114097">
      <w:pPr>
        <w:rPr>
          <w:sz w:val="28"/>
          <w:szCs w:val="28"/>
        </w:rPr>
      </w:pPr>
      <w:r>
        <w:rPr>
          <w:color w:val="000000"/>
          <w:sz w:val="28"/>
          <w:szCs w:val="28"/>
          <w:lang w:val="kk-KZ"/>
        </w:rPr>
        <w:tab/>
      </w:r>
      <w:r>
        <w:rPr>
          <w:color w:val="000000"/>
          <w:sz w:val="28"/>
          <w:szCs w:val="28"/>
          <w:lang w:val="kk-KZ"/>
        </w:rPr>
        <w:tab/>
      </w:r>
      <w:r>
        <w:rPr>
          <w:color w:val="000000"/>
          <w:sz w:val="28"/>
          <w:szCs w:val="28"/>
          <w:lang w:val="kk-KZ"/>
        </w:rPr>
        <w:tab/>
      </w:r>
      <w:r>
        <w:rPr>
          <w:color w:val="000000"/>
          <w:sz w:val="28"/>
          <w:szCs w:val="28"/>
          <w:lang w:val="kk-KZ"/>
        </w:rPr>
        <w:tab/>
      </w:r>
    </w:p>
    <w:p w:rsidR="00114097" w:rsidRDefault="00114097" w:rsidP="00114097">
      <w:pPr>
        <w:jc w:val="center"/>
        <w:rPr>
          <w:sz w:val="28"/>
          <w:szCs w:val="28"/>
        </w:rPr>
      </w:pPr>
      <w:r>
        <w:rPr>
          <w:noProof/>
          <w:color w:val="000000"/>
          <w:sz w:val="28"/>
          <w:szCs w:val="28"/>
        </w:rPr>
        <w:drawing>
          <wp:inline distT="0" distB="0" distL="0" distR="0" wp14:anchorId="4ACEA9E2" wp14:editId="75582D6C">
            <wp:extent cx="4284836" cy="2851200"/>
            <wp:effectExtent l="0" t="0" r="1905" b="6350"/>
            <wp:docPr id="308" name="Рисунок 3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4"/>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4330116" cy="2881330"/>
                    </a:xfrm>
                    <a:prstGeom prst="rect">
                      <a:avLst/>
                    </a:prstGeom>
                    <a:solidFill>
                      <a:srgbClr val="FFFFFF"/>
                    </a:solidFill>
                    <a:ln>
                      <a:noFill/>
                    </a:ln>
                  </pic:spPr>
                </pic:pic>
              </a:graphicData>
            </a:graphic>
          </wp:inline>
        </w:drawing>
      </w:r>
    </w:p>
    <w:p w:rsidR="00114097" w:rsidRDefault="00114097" w:rsidP="00114097">
      <w:pPr>
        <w:rPr>
          <w:sz w:val="28"/>
          <w:szCs w:val="28"/>
        </w:rPr>
      </w:pPr>
      <w:r>
        <w:rPr>
          <w:sz w:val="28"/>
          <w:szCs w:val="28"/>
        </w:rPr>
        <w:tab/>
      </w:r>
      <w:r>
        <w:rPr>
          <w:sz w:val="28"/>
          <w:szCs w:val="28"/>
        </w:rPr>
        <w:tab/>
      </w:r>
      <w:r>
        <w:rPr>
          <w:sz w:val="28"/>
          <w:szCs w:val="28"/>
        </w:rPr>
        <w:tab/>
      </w:r>
      <w:r>
        <w:rPr>
          <w:sz w:val="28"/>
          <w:szCs w:val="28"/>
        </w:rPr>
        <w:tab/>
      </w:r>
      <w:r>
        <w:rPr>
          <w:sz w:val="28"/>
          <w:szCs w:val="28"/>
        </w:rPr>
        <w:tab/>
      </w:r>
      <w:r>
        <w:rPr>
          <w:sz w:val="28"/>
          <w:szCs w:val="28"/>
        </w:rPr>
        <w:tab/>
      </w:r>
    </w:p>
    <w:p w:rsidR="00114097" w:rsidRDefault="00114097" w:rsidP="00114097">
      <w:pPr>
        <w:rPr>
          <w:sz w:val="28"/>
          <w:szCs w:val="28"/>
        </w:rPr>
      </w:pPr>
      <w:r>
        <w:rPr>
          <w:sz w:val="28"/>
          <w:szCs w:val="28"/>
        </w:rPr>
        <w:tab/>
      </w:r>
      <w:r>
        <w:rPr>
          <w:sz w:val="28"/>
          <w:szCs w:val="28"/>
        </w:rPr>
        <w:tab/>
      </w:r>
      <w:r>
        <w:rPr>
          <w:sz w:val="28"/>
          <w:szCs w:val="28"/>
        </w:rPr>
        <w:tab/>
      </w:r>
      <w:r>
        <w:rPr>
          <w:sz w:val="28"/>
          <w:szCs w:val="28"/>
        </w:rPr>
        <w:tab/>
      </w:r>
      <w:r>
        <w:rPr>
          <w:sz w:val="28"/>
          <w:szCs w:val="28"/>
        </w:rPr>
        <w:tab/>
      </w:r>
      <w:r>
        <w:rPr>
          <w:sz w:val="28"/>
          <w:szCs w:val="28"/>
        </w:rPr>
        <w:tab/>
      </w:r>
    </w:p>
    <w:p w:rsidR="00CD74B9" w:rsidRDefault="00CD74B9" w:rsidP="00114097">
      <w:pPr>
        <w:rPr>
          <w:sz w:val="28"/>
          <w:szCs w:val="28"/>
        </w:rPr>
      </w:pPr>
    </w:p>
    <w:p w:rsidR="00CD74B9" w:rsidRDefault="00CD74B9" w:rsidP="00114097">
      <w:pPr>
        <w:rPr>
          <w:sz w:val="28"/>
          <w:szCs w:val="28"/>
        </w:rPr>
      </w:pPr>
    </w:p>
    <w:p w:rsidR="00CD74B9" w:rsidRDefault="00CD74B9" w:rsidP="00114097">
      <w:pPr>
        <w:rPr>
          <w:sz w:val="28"/>
          <w:szCs w:val="28"/>
        </w:rPr>
      </w:pPr>
    </w:p>
    <w:p w:rsidR="00CD74B9" w:rsidRDefault="00CD74B9" w:rsidP="00114097">
      <w:pPr>
        <w:rPr>
          <w:sz w:val="28"/>
          <w:szCs w:val="28"/>
        </w:rPr>
      </w:pPr>
    </w:p>
    <w:p w:rsidR="00CD74B9" w:rsidRDefault="00CD74B9" w:rsidP="00114097">
      <w:pPr>
        <w:rPr>
          <w:sz w:val="28"/>
          <w:szCs w:val="28"/>
        </w:rPr>
      </w:pPr>
    </w:p>
    <w:p w:rsidR="00CD74B9" w:rsidRDefault="00CD74B9" w:rsidP="00114097">
      <w:pPr>
        <w:rPr>
          <w:sz w:val="28"/>
          <w:szCs w:val="28"/>
        </w:rPr>
      </w:pPr>
    </w:p>
    <w:p w:rsidR="00CD74B9" w:rsidRDefault="00CD74B9" w:rsidP="00114097">
      <w:pPr>
        <w:rPr>
          <w:sz w:val="28"/>
          <w:szCs w:val="28"/>
        </w:rPr>
      </w:pPr>
    </w:p>
    <w:p w:rsidR="00CD74B9" w:rsidRDefault="00CD74B9" w:rsidP="00114097">
      <w:pPr>
        <w:rPr>
          <w:sz w:val="28"/>
          <w:szCs w:val="28"/>
        </w:rPr>
      </w:pPr>
    </w:p>
    <w:p w:rsidR="00CD74B9" w:rsidRDefault="00CD74B9" w:rsidP="00114097">
      <w:pPr>
        <w:rPr>
          <w:sz w:val="28"/>
          <w:szCs w:val="28"/>
        </w:rPr>
      </w:pPr>
    </w:p>
    <w:p w:rsidR="00CD74B9" w:rsidRDefault="00CD74B9" w:rsidP="00114097">
      <w:pPr>
        <w:rPr>
          <w:sz w:val="28"/>
          <w:szCs w:val="28"/>
        </w:rPr>
      </w:pPr>
    </w:p>
    <w:p w:rsidR="00114097" w:rsidRDefault="00114097" w:rsidP="00114097">
      <w:pPr>
        <w:rPr>
          <w:b/>
          <w:sz w:val="28"/>
          <w:szCs w:val="28"/>
          <w:lang w:val="kk-KZ"/>
        </w:rPr>
      </w:pPr>
      <w:r>
        <w:rPr>
          <w:sz w:val="28"/>
          <w:szCs w:val="28"/>
        </w:rPr>
        <w:tab/>
      </w:r>
      <w:r>
        <w:rPr>
          <w:sz w:val="28"/>
          <w:szCs w:val="28"/>
          <w:lang w:val="kk-KZ"/>
        </w:rPr>
        <w:tab/>
      </w:r>
      <w:r>
        <w:rPr>
          <w:sz w:val="28"/>
          <w:szCs w:val="28"/>
          <w:lang w:val="kk-KZ"/>
        </w:rPr>
        <w:tab/>
      </w:r>
      <w:r>
        <w:rPr>
          <w:sz w:val="28"/>
          <w:szCs w:val="28"/>
          <w:lang w:val="kk-KZ"/>
        </w:rPr>
        <w:tab/>
      </w:r>
      <w:r>
        <w:rPr>
          <w:sz w:val="28"/>
          <w:szCs w:val="28"/>
          <w:lang w:val="kk-KZ"/>
        </w:rPr>
        <w:tab/>
      </w:r>
      <w:r>
        <w:rPr>
          <w:b/>
          <w:sz w:val="28"/>
          <w:szCs w:val="28"/>
          <w:lang w:val="kk-KZ"/>
        </w:rPr>
        <w:t>ТҮЗУЛЕР</w:t>
      </w:r>
    </w:p>
    <w:p w:rsidR="00114097" w:rsidRDefault="00114097" w:rsidP="00114097"/>
    <w:p w:rsidR="00114097" w:rsidRDefault="00114097" w:rsidP="00114097">
      <w:pPr>
        <w:rPr>
          <w:sz w:val="28"/>
          <w:szCs w:val="28"/>
          <w:lang w:val="kk-KZ"/>
        </w:rPr>
      </w:pPr>
      <w:r>
        <w:rPr>
          <w:noProof/>
        </w:rPr>
        <w:drawing>
          <wp:anchor distT="0" distB="0" distL="0" distR="0" simplePos="0" relativeHeight="251659264" behindDoc="0" locked="0" layoutInCell="1" allowOverlap="1" wp14:anchorId="52D37EC5" wp14:editId="16B33332">
            <wp:simplePos x="0" y="0"/>
            <wp:positionH relativeFrom="column">
              <wp:posOffset>-78505</wp:posOffset>
            </wp:positionH>
            <wp:positionV relativeFrom="paragraph">
              <wp:posOffset>721410</wp:posOffset>
            </wp:positionV>
            <wp:extent cx="6198870" cy="1654175"/>
            <wp:effectExtent l="0" t="0" r="0" b="3175"/>
            <wp:wrapTopAndBottom/>
            <wp:docPr id="317" name="Рисунок 3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6198870" cy="1654175"/>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r>
        <w:rPr>
          <w:sz w:val="28"/>
          <w:szCs w:val="28"/>
          <w:lang w:val="kk-KZ"/>
        </w:rPr>
        <w:tab/>
        <w:t>Түзулер (Полилиния) – бұл күрделі жүйе, бір немесе бірнеше өзара байланысқан тік сызықты және басқа да қосылыстар. Бұл қосылыстардың барлығы бір нысанды білдіреді.</w:t>
      </w:r>
    </w:p>
    <w:p w:rsidR="00114097" w:rsidRDefault="00114097" w:rsidP="00114097">
      <w:pPr>
        <w:rPr>
          <w:sz w:val="28"/>
          <w:szCs w:val="28"/>
          <w:lang w:val="kk-KZ"/>
        </w:rPr>
      </w:pPr>
      <w:r>
        <w:rPr>
          <w:sz w:val="28"/>
          <w:szCs w:val="28"/>
          <w:lang w:val="kk-KZ"/>
        </w:rPr>
        <w:tab/>
      </w:r>
      <w:r>
        <w:rPr>
          <w:sz w:val="28"/>
          <w:szCs w:val="28"/>
          <w:lang w:val="kk-KZ"/>
        </w:rPr>
        <w:tab/>
      </w:r>
      <w:r>
        <w:rPr>
          <w:sz w:val="28"/>
          <w:szCs w:val="28"/>
          <w:lang w:val="kk-KZ"/>
        </w:rPr>
        <w:tab/>
      </w:r>
      <w:r>
        <w:rPr>
          <w:sz w:val="28"/>
          <w:szCs w:val="28"/>
          <w:lang w:val="kk-KZ"/>
        </w:rPr>
        <w:tab/>
      </w:r>
      <w:r>
        <w:rPr>
          <w:sz w:val="28"/>
          <w:szCs w:val="28"/>
          <w:lang w:val="kk-KZ"/>
        </w:rPr>
        <w:tab/>
      </w:r>
      <w:r>
        <w:rPr>
          <w:sz w:val="28"/>
          <w:szCs w:val="28"/>
          <w:lang w:val="kk-KZ"/>
        </w:rPr>
        <w:tab/>
      </w:r>
      <w:bookmarkStart w:id="0" w:name="_GoBack"/>
      <w:bookmarkEnd w:id="0"/>
    </w:p>
    <w:p w:rsidR="00114097" w:rsidRDefault="00114097" w:rsidP="00114097">
      <w:pPr>
        <w:rPr>
          <w:sz w:val="28"/>
          <w:szCs w:val="28"/>
        </w:rPr>
      </w:pPr>
      <w:r>
        <w:rPr>
          <w:sz w:val="28"/>
          <w:szCs w:val="28"/>
          <w:lang w:val="kk-KZ"/>
        </w:rPr>
        <w:tab/>
      </w:r>
      <w:r>
        <w:rPr>
          <w:sz w:val="28"/>
          <w:szCs w:val="28"/>
          <w:lang w:val="kk-KZ"/>
        </w:rPr>
        <w:tab/>
      </w:r>
      <w:r>
        <w:rPr>
          <w:sz w:val="28"/>
          <w:szCs w:val="28"/>
          <w:lang w:val="kk-KZ"/>
        </w:rPr>
        <w:tab/>
      </w:r>
      <w:r>
        <w:rPr>
          <w:noProof/>
          <w:sz w:val="28"/>
          <w:szCs w:val="28"/>
        </w:rPr>
        <w:drawing>
          <wp:inline distT="0" distB="0" distL="0" distR="0" wp14:anchorId="73BFC0A8" wp14:editId="1E4ECF6A">
            <wp:extent cx="3926205" cy="4125595"/>
            <wp:effectExtent l="0" t="0" r="0" b="8255"/>
            <wp:docPr id="307" name="Рисунок 3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5"/>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3926205" cy="4125595"/>
                    </a:xfrm>
                    <a:prstGeom prst="rect">
                      <a:avLst/>
                    </a:prstGeom>
                    <a:solidFill>
                      <a:srgbClr val="FFFFFF"/>
                    </a:solidFill>
                    <a:ln>
                      <a:noFill/>
                    </a:ln>
                  </pic:spPr>
                </pic:pic>
              </a:graphicData>
            </a:graphic>
          </wp:inline>
        </w:drawing>
      </w:r>
    </w:p>
    <w:p w:rsidR="00114097" w:rsidRDefault="00114097" w:rsidP="00114097">
      <w:pPr>
        <w:rPr>
          <w:sz w:val="28"/>
          <w:szCs w:val="28"/>
        </w:rPr>
      </w:pPr>
      <w:r>
        <w:rPr>
          <w:sz w:val="28"/>
          <w:szCs w:val="28"/>
        </w:rPr>
        <w:tab/>
      </w:r>
      <w:r>
        <w:rPr>
          <w:sz w:val="28"/>
          <w:szCs w:val="28"/>
        </w:rPr>
        <w:tab/>
      </w:r>
      <w:r>
        <w:rPr>
          <w:sz w:val="28"/>
          <w:szCs w:val="28"/>
        </w:rPr>
        <w:tab/>
      </w:r>
      <w:r>
        <w:rPr>
          <w:sz w:val="28"/>
          <w:szCs w:val="28"/>
        </w:rPr>
        <w:tab/>
      </w:r>
      <w:r>
        <w:rPr>
          <w:sz w:val="28"/>
          <w:szCs w:val="28"/>
        </w:rPr>
        <w:tab/>
      </w:r>
      <w:r>
        <w:rPr>
          <w:sz w:val="28"/>
          <w:szCs w:val="28"/>
        </w:rPr>
        <w:tab/>
      </w:r>
    </w:p>
    <w:p w:rsidR="00114097" w:rsidRDefault="00114097" w:rsidP="00114097">
      <w:pPr>
        <w:jc w:val="both"/>
        <w:rPr>
          <w:sz w:val="28"/>
          <w:szCs w:val="28"/>
        </w:rPr>
      </w:pPr>
    </w:p>
    <w:p w:rsidR="00114097" w:rsidRDefault="00114097" w:rsidP="00114097">
      <w:pPr>
        <w:jc w:val="both"/>
        <w:rPr>
          <w:sz w:val="28"/>
          <w:szCs w:val="28"/>
        </w:rPr>
      </w:pPr>
      <w:r>
        <w:rPr>
          <w:color w:val="000000"/>
          <w:sz w:val="28"/>
          <w:szCs w:val="28"/>
          <w:lang w:val="kk-KZ"/>
        </w:rPr>
        <w:tab/>
        <w:t xml:space="preserve">Мен түзулерді таңдаймын, себебі алдымен осы бөтелкенің құраушы және ерікті бөліктерін саламын. Кейіннен бөтелкенің артқы ұзындығын және түзулер бөліктерінің бағытын сызамын. Міне мұнда бәрі бір түзулер бойында, ал енді неше түрлі дөңгелектер жасаймыз, себібі жұмысты бөтелкеге ұқсату керек. Енді түйіндеу пәрменін таңдаймыз. </w:t>
      </w:r>
    </w:p>
    <w:p w:rsidR="00114097" w:rsidRDefault="00114097" w:rsidP="00114097">
      <w:pPr>
        <w:rPr>
          <w:sz w:val="28"/>
          <w:szCs w:val="28"/>
        </w:rPr>
      </w:pPr>
    </w:p>
    <w:p w:rsidR="00114097" w:rsidRDefault="00114097" w:rsidP="00114097">
      <w:pPr>
        <w:rPr>
          <w:sz w:val="28"/>
          <w:szCs w:val="28"/>
        </w:rPr>
      </w:pPr>
      <w:r>
        <w:rPr>
          <w:color w:val="000000"/>
          <w:sz w:val="28"/>
          <w:szCs w:val="28"/>
          <w:lang w:val="kk-KZ"/>
        </w:rPr>
        <w:tab/>
      </w:r>
      <w:r>
        <w:rPr>
          <w:color w:val="000000"/>
          <w:sz w:val="28"/>
          <w:szCs w:val="28"/>
          <w:lang w:val="kk-KZ"/>
        </w:rPr>
        <w:tab/>
      </w:r>
      <w:r>
        <w:rPr>
          <w:color w:val="000000"/>
          <w:sz w:val="28"/>
          <w:szCs w:val="28"/>
          <w:lang w:val="kk-KZ"/>
        </w:rPr>
        <w:tab/>
      </w:r>
      <w:r>
        <w:rPr>
          <w:noProof/>
          <w:color w:val="000000"/>
          <w:sz w:val="28"/>
          <w:szCs w:val="28"/>
        </w:rPr>
        <w:drawing>
          <wp:inline distT="0" distB="0" distL="0" distR="0" wp14:anchorId="5077DC04" wp14:editId="21405C5F">
            <wp:extent cx="3939540" cy="1963420"/>
            <wp:effectExtent l="0" t="0" r="3810" b="0"/>
            <wp:docPr id="306" name="Рисунок 3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6"/>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3939540" cy="1963420"/>
                    </a:xfrm>
                    <a:prstGeom prst="rect">
                      <a:avLst/>
                    </a:prstGeom>
                    <a:solidFill>
                      <a:srgbClr val="FFFFFF"/>
                    </a:solidFill>
                    <a:ln>
                      <a:noFill/>
                    </a:ln>
                  </pic:spPr>
                </pic:pic>
              </a:graphicData>
            </a:graphic>
          </wp:inline>
        </w:drawing>
      </w:r>
    </w:p>
    <w:p w:rsidR="00114097" w:rsidRDefault="00114097" w:rsidP="00114097">
      <w:pPr>
        <w:rPr>
          <w:sz w:val="28"/>
          <w:szCs w:val="28"/>
        </w:rPr>
      </w:pPr>
      <w:r>
        <w:rPr>
          <w:sz w:val="28"/>
          <w:szCs w:val="28"/>
        </w:rPr>
        <w:tab/>
      </w:r>
      <w:r>
        <w:rPr>
          <w:sz w:val="28"/>
          <w:szCs w:val="28"/>
        </w:rPr>
        <w:tab/>
      </w:r>
      <w:r>
        <w:rPr>
          <w:sz w:val="28"/>
          <w:szCs w:val="28"/>
        </w:rPr>
        <w:tab/>
      </w:r>
      <w:r>
        <w:rPr>
          <w:sz w:val="28"/>
          <w:szCs w:val="28"/>
        </w:rPr>
        <w:tab/>
      </w:r>
      <w:r>
        <w:rPr>
          <w:sz w:val="28"/>
          <w:szCs w:val="28"/>
        </w:rPr>
        <w:tab/>
      </w:r>
    </w:p>
    <w:p w:rsidR="00114097" w:rsidRDefault="00114097" w:rsidP="00114097">
      <w:pPr>
        <w:rPr>
          <w:sz w:val="28"/>
          <w:szCs w:val="28"/>
        </w:rPr>
      </w:pPr>
      <w:r>
        <w:rPr>
          <w:sz w:val="28"/>
          <w:szCs w:val="28"/>
        </w:rPr>
        <w:tab/>
      </w:r>
      <w:r>
        <w:rPr>
          <w:sz w:val="28"/>
          <w:szCs w:val="28"/>
        </w:rPr>
        <w:tab/>
      </w:r>
      <w:r>
        <w:rPr>
          <w:sz w:val="28"/>
          <w:szCs w:val="28"/>
        </w:rPr>
        <w:tab/>
      </w:r>
      <w:r>
        <w:rPr>
          <w:sz w:val="28"/>
          <w:szCs w:val="28"/>
        </w:rPr>
        <w:tab/>
      </w:r>
      <w:r>
        <w:rPr>
          <w:sz w:val="28"/>
          <w:szCs w:val="28"/>
        </w:rPr>
        <w:tab/>
      </w:r>
      <w:r>
        <w:rPr>
          <w:sz w:val="28"/>
          <w:szCs w:val="28"/>
        </w:rPr>
        <w:tab/>
      </w:r>
    </w:p>
    <w:p w:rsidR="00114097" w:rsidRDefault="00114097" w:rsidP="00114097">
      <w:pPr>
        <w:rPr>
          <w:sz w:val="28"/>
          <w:szCs w:val="28"/>
        </w:rPr>
      </w:pPr>
    </w:p>
    <w:p w:rsidR="00114097" w:rsidRDefault="00114097" w:rsidP="00114097">
      <w:pPr>
        <w:rPr>
          <w:color w:val="000000"/>
          <w:sz w:val="28"/>
          <w:szCs w:val="28"/>
          <w:lang w:val="kk-KZ"/>
        </w:rPr>
      </w:pPr>
      <w:r>
        <w:rPr>
          <w:sz w:val="28"/>
          <w:szCs w:val="28"/>
        </w:rPr>
        <w:tab/>
      </w:r>
      <w:proofErr w:type="spellStart"/>
      <w:r>
        <w:rPr>
          <w:sz w:val="28"/>
          <w:szCs w:val="28"/>
        </w:rPr>
        <w:t>Түйіндеу</w:t>
      </w:r>
      <w:proofErr w:type="spellEnd"/>
      <w:r>
        <w:rPr>
          <w:sz w:val="28"/>
          <w:szCs w:val="28"/>
        </w:rPr>
        <w:t xml:space="preserve"> </w:t>
      </w:r>
      <w:proofErr w:type="spellStart"/>
      <w:r>
        <w:rPr>
          <w:sz w:val="28"/>
          <w:szCs w:val="28"/>
        </w:rPr>
        <w:t>пәрменінде</w:t>
      </w:r>
      <w:proofErr w:type="spellEnd"/>
      <w:r>
        <w:rPr>
          <w:sz w:val="28"/>
          <w:szCs w:val="28"/>
        </w:rPr>
        <w:t xml:space="preserve">: </w:t>
      </w:r>
    </w:p>
    <w:p w:rsidR="00114097" w:rsidRDefault="00114097" w:rsidP="00114097">
      <w:pPr>
        <w:rPr>
          <w:color w:val="000000"/>
          <w:sz w:val="28"/>
          <w:szCs w:val="28"/>
          <w:lang w:val="kk-KZ"/>
        </w:rPr>
      </w:pPr>
      <w:r>
        <w:rPr>
          <w:color w:val="000000"/>
          <w:sz w:val="28"/>
          <w:szCs w:val="28"/>
          <w:lang w:val="kk-KZ"/>
        </w:rPr>
        <w:tab/>
        <w:t xml:space="preserve">- түйіндеу </w:t>
      </w:r>
      <w:r>
        <w:rPr>
          <w:color w:val="000000"/>
          <w:sz w:val="28"/>
          <w:szCs w:val="28"/>
        </w:rPr>
        <w:t>(сопряжение)</w:t>
      </w:r>
      <w:r>
        <w:rPr>
          <w:color w:val="000000"/>
          <w:sz w:val="28"/>
          <w:szCs w:val="28"/>
          <w:lang w:val="kk-KZ"/>
        </w:rPr>
        <w:t xml:space="preserve">, </w:t>
      </w:r>
    </w:p>
    <w:p w:rsidR="00114097" w:rsidRDefault="00114097" w:rsidP="00114097">
      <w:pPr>
        <w:rPr>
          <w:color w:val="000000"/>
          <w:sz w:val="28"/>
          <w:szCs w:val="28"/>
          <w:lang w:val="kk-KZ"/>
        </w:rPr>
      </w:pPr>
      <w:r>
        <w:rPr>
          <w:color w:val="000000"/>
          <w:sz w:val="28"/>
          <w:szCs w:val="28"/>
          <w:lang w:val="kk-KZ"/>
        </w:rPr>
        <w:tab/>
        <w:t xml:space="preserve">- жүз </w:t>
      </w:r>
      <w:r>
        <w:rPr>
          <w:color w:val="000000"/>
          <w:sz w:val="28"/>
          <w:szCs w:val="28"/>
        </w:rPr>
        <w:t>(фаска)</w:t>
      </w:r>
      <w:r>
        <w:rPr>
          <w:color w:val="000000"/>
          <w:sz w:val="28"/>
          <w:szCs w:val="28"/>
          <w:lang w:val="kk-KZ"/>
        </w:rPr>
        <w:t>,</w:t>
      </w:r>
    </w:p>
    <w:p w:rsidR="00114097" w:rsidRDefault="00114097" w:rsidP="00114097">
      <w:pPr>
        <w:rPr>
          <w:color w:val="000000"/>
          <w:sz w:val="28"/>
          <w:szCs w:val="28"/>
          <w:lang w:val="kk-KZ"/>
        </w:rPr>
      </w:pPr>
      <w:r>
        <w:rPr>
          <w:color w:val="000000"/>
          <w:sz w:val="28"/>
          <w:szCs w:val="28"/>
          <w:lang w:val="kk-KZ"/>
        </w:rPr>
        <w:tab/>
        <w:t xml:space="preserve">- қисық сызықты біріктіру </w:t>
      </w:r>
      <w:r>
        <w:rPr>
          <w:color w:val="000000"/>
          <w:sz w:val="28"/>
          <w:szCs w:val="28"/>
        </w:rPr>
        <w:t>(соединение кривых)</w:t>
      </w:r>
      <w:r>
        <w:rPr>
          <w:color w:val="000000"/>
          <w:sz w:val="28"/>
          <w:szCs w:val="28"/>
          <w:lang w:val="kk-KZ"/>
        </w:rPr>
        <w:t xml:space="preserve"> батырмалары бар.</w:t>
      </w:r>
    </w:p>
    <w:p w:rsidR="00114097" w:rsidRPr="00261198" w:rsidRDefault="00114097" w:rsidP="00114097">
      <w:pPr>
        <w:rPr>
          <w:lang w:val="kk-KZ"/>
        </w:rPr>
      </w:pPr>
      <w:r>
        <w:rPr>
          <w:color w:val="000000"/>
          <w:sz w:val="28"/>
          <w:szCs w:val="28"/>
          <w:lang w:val="kk-KZ"/>
        </w:rPr>
        <w:tab/>
        <w:t>Түйіндеу пәрмені туралы F1 батырмасын басу арқылы қосымша анықтама алуға болады.</w:t>
      </w:r>
    </w:p>
    <w:p w:rsidR="00114097" w:rsidRPr="00261198" w:rsidRDefault="00114097" w:rsidP="00114097">
      <w:pPr>
        <w:rPr>
          <w:lang w:val="kk-KZ"/>
        </w:rPr>
      </w:pPr>
    </w:p>
    <w:p w:rsidR="00114097" w:rsidRDefault="00114097" w:rsidP="00114097">
      <w:pPr>
        <w:rPr>
          <w:color w:val="000000"/>
          <w:sz w:val="28"/>
          <w:szCs w:val="28"/>
          <w:lang w:val="kk-KZ"/>
        </w:rPr>
      </w:pPr>
      <w:r>
        <w:rPr>
          <w:color w:val="000000"/>
          <w:sz w:val="28"/>
          <w:szCs w:val="28"/>
          <w:lang w:val="kk-KZ"/>
        </w:rPr>
        <w:tab/>
      </w:r>
      <w:r>
        <w:rPr>
          <w:color w:val="000000"/>
          <w:sz w:val="28"/>
          <w:szCs w:val="28"/>
          <w:lang w:val="kk-KZ"/>
        </w:rPr>
        <w:tab/>
      </w:r>
      <w:r>
        <w:rPr>
          <w:color w:val="000000"/>
          <w:sz w:val="28"/>
          <w:szCs w:val="28"/>
          <w:lang w:val="kk-KZ"/>
        </w:rPr>
        <w:tab/>
      </w:r>
      <w:r>
        <w:rPr>
          <w:noProof/>
          <w:color w:val="000000"/>
          <w:sz w:val="28"/>
          <w:szCs w:val="28"/>
        </w:rPr>
        <w:drawing>
          <wp:inline distT="0" distB="0" distL="0" distR="0" wp14:anchorId="3D2476F6" wp14:editId="3AF49C06">
            <wp:extent cx="3696335" cy="4286250"/>
            <wp:effectExtent l="0" t="0" r="0" b="0"/>
            <wp:docPr id="305" name="Рисунок 3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7"/>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3696335" cy="4286250"/>
                    </a:xfrm>
                    <a:prstGeom prst="rect">
                      <a:avLst/>
                    </a:prstGeom>
                    <a:solidFill>
                      <a:srgbClr val="FFFFFF"/>
                    </a:solidFill>
                    <a:ln>
                      <a:noFill/>
                    </a:ln>
                  </pic:spPr>
                </pic:pic>
              </a:graphicData>
            </a:graphic>
          </wp:inline>
        </w:drawing>
      </w:r>
    </w:p>
    <w:p w:rsidR="00114097" w:rsidRDefault="00114097" w:rsidP="00114097">
      <w:pPr>
        <w:rPr>
          <w:color w:val="000000"/>
          <w:sz w:val="28"/>
          <w:szCs w:val="28"/>
          <w:lang w:val="kk-KZ"/>
        </w:rPr>
      </w:pPr>
      <w:r>
        <w:rPr>
          <w:color w:val="000000"/>
          <w:sz w:val="28"/>
          <w:szCs w:val="28"/>
          <w:lang w:val="kk-KZ"/>
        </w:rPr>
        <w:tab/>
      </w:r>
    </w:p>
    <w:p w:rsidR="00114097" w:rsidRDefault="00114097" w:rsidP="00114097">
      <w:pPr>
        <w:rPr>
          <w:sz w:val="28"/>
          <w:szCs w:val="28"/>
          <w:lang w:val="kk-KZ"/>
        </w:rPr>
      </w:pPr>
      <w:r>
        <w:rPr>
          <w:color w:val="000000"/>
          <w:sz w:val="28"/>
          <w:szCs w:val="28"/>
          <w:lang w:val="kk-KZ"/>
        </w:rPr>
        <w:tab/>
      </w:r>
      <w:r>
        <w:rPr>
          <w:color w:val="000000"/>
          <w:sz w:val="28"/>
          <w:szCs w:val="28"/>
          <w:lang w:val="kk-KZ"/>
        </w:rPr>
        <w:tab/>
      </w:r>
      <w:r>
        <w:rPr>
          <w:color w:val="000000"/>
          <w:sz w:val="28"/>
          <w:szCs w:val="28"/>
          <w:lang w:val="kk-KZ"/>
        </w:rPr>
        <w:tab/>
      </w:r>
      <w:r>
        <w:rPr>
          <w:color w:val="000000"/>
          <w:sz w:val="28"/>
          <w:szCs w:val="28"/>
          <w:lang w:val="kk-KZ"/>
        </w:rPr>
        <w:tab/>
      </w:r>
      <w:r>
        <w:rPr>
          <w:color w:val="000000"/>
          <w:sz w:val="28"/>
          <w:szCs w:val="28"/>
          <w:lang w:val="kk-KZ"/>
        </w:rPr>
        <w:tab/>
      </w:r>
    </w:p>
    <w:p w:rsidR="00EB25F1" w:rsidRDefault="00CD74B9"/>
    <w:sectPr w:rsidR="00EB25F1">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14097"/>
    <w:rsid w:val="00114097"/>
    <w:rsid w:val="004C1C2E"/>
    <w:rsid w:val="00771F2D"/>
    <w:rsid w:val="00CD74B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72212AA-0284-41BD-BBA0-1AB3F677AC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114097"/>
    <w:pPr>
      <w:widowControl w:val="0"/>
      <w:spacing w:after="0" w:line="240" w:lineRule="auto"/>
    </w:pPr>
    <w:rPr>
      <w:rFonts w:ascii="Times New Roman" w:eastAsia="Times New Roman" w:hAnsi="Times New Roman" w:cs="Times New Roman"/>
      <w:snapToGrid w:val="0"/>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13" Type="http://schemas.openxmlformats.org/officeDocument/2006/relationships/image" Target="media/image10.emf"/><Relationship Id="rId1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image" Target="media/image4.png"/><Relationship Id="rId12" Type="http://schemas.openxmlformats.org/officeDocument/2006/relationships/image" Target="media/image9.png"/><Relationship Id="rId17" Type="http://schemas.openxmlformats.org/officeDocument/2006/relationships/fontTable" Target="fontTable.xml"/><Relationship Id="rId2" Type="http://schemas.openxmlformats.org/officeDocument/2006/relationships/settings" Target="settings.xml"/><Relationship Id="rId16" Type="http://schemas.openxmlformats.org/officeDocument/2006/relationships/image" Target="media/image13.png"/><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image" Target="media/image8.emf"/><Relationship Id="rId5" Type="http://schemas.openxmlformats.org/officeDocument/2006/relationships/image" Target="media/image2.png"/><Relationship Id="rId15" Type="http://schemas.openxmlformats.org/officeDocument/2006/relationships/image" Target="media/image12.png"/><Relationship Id="rId10" Type="http://schemas.openxmlformats.org/officeDocument/2006/relationships/image" Target="media/image7.png"/><Relationship Id="rId4" Type="http://schemas.openxmlformats.org/officeDocument/2006/relationships/image" Target="media/image1.png"/><Relationship Id="rId9" Type="http://schemas.openxmlformats.org/officeDocument/2006/relationships/image" Target="media/image6.png"/><Relationship Id="rId14" Type="http://schemas.openxmlformats.org/officeDocument/2006/relationships/image" Target="media/image1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6</Pages>
  <Words>346</Words>
  <Characters>1974</Characters>
  <Application>Microsoft Office Word</Application>
  <DocSecurity>0</DocSecurity>
  <Lines>16</Lines>
  <Paragraphs>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2316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GL-219-P</dc:creator>
  <cp:keywords/>
  <dc:description/>
  <cp:lastModifiedBy>GL-220-0</cp:lastModifiedBy>
  <cp:revision>2</cp:revision>
  <dcterms:created xsi:type="dcterms:W3CDTF">2016-09-30T09:19:00Z</dcterms:created>
  <dcterms:modified xsi:type="dcterms:W3CDTF">2016-10-10T08:43:00Z</dcterms:modified>
</cp:coreProperties>
</file>